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w:t>
      </w:r>
    </w:p>
    <w:p w:rsidR="00474568" w:rsidRDefault="00474568" w:rsidP="00E638A7">
      <w:pPr>
        <w:shd w:val="clear" w:color="auto" w:fill="FFFFFF"/>
        <w:spacing w:before="64" w:after="129"/>
        <w:ind w:left="322" w:right="322"/>
        <w:rPr>
          <w:rFonts w:ascii="Times New Roman" w:hAnsi="Times New Roman"/>
          <w:sz w:val="20"/>
        </w:rPr>
      </w:pPr>
    </w:p>
    <w:p w:rsidR="0024104D" w:rsidRDefault="0024104D"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8D46D5" w:rsidRDefault="008D46D5" w:rsidP="008D46D5">
      <w:pPr>
        <w:widowControl w:val="0"/>
        <w:autoSpaceDE w:val="0"/>
        <w:autoSpaceDN w:val="0"/>
        <w:adjustRightInd w:val="0"/>
        <w:spacing w:after="0" w:line="400" w:lineRule="atLeast"/>
        <w:rPr>
          <w:rFonts w:ascii="Georgia" w:hAnsi="Georgia" w:cs="Georgia"/>
        </w:rPr>
      </w:pPr>
    </w:p>
    <w:p w:rsidR="008D7D64" w:rsidRDefault="008D7D64" w:rsidP="0024104D">
      <w:pPr>
        <w:jc w:val="center"/>
        <w:rPr>
          <w:rFonts w:ascii="Times New Roman" w:hAnsi="Times New Roman"/>
          <w:b/>
          <w:sz w:val="32"/>
          <w:szCs w:val="18"/>
        </w:rPr>
      </w:pPr>
      <w:r>
        <w:rPr>
          <w:rFonts w:ascii="Times New Roman" w:hAnsi="Times New Roman"/>
          <w:b/>
          <w:noProof/>
          <w:sz w:val="32"/>
          <w:szCs w:val="18"/>
        </w:rPr>
        <w:drawing>
          <wp:inline distT="0" distB="0" distL="0" distR="0">
            <wp:extent cx="3291840" cy="2468880"/>
            <wp:effectExtent l="25400" t="0" r="10160" b="0"/>
            <wp:docPr id="3" name="Picture 2" descr="Shield-of-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of-Faith.jpg"/>
                    <pic:cNvPicPr/>
                  </pic:nvPicPr>
                  <pic:blipFill>
                    <a:blip r:embed="rId5"/>
                    <a:stretch>
                      <a:fillRect/>
                    </a:stretch>
                  </pic:blipFill>
                  <pic:spPr>
                    <a:xfrm>
                      <a:off x="0" y="0"/>
                      <a:ext cx="3291840" cy="2468880"/>
                    </a:xfrm>
                    <a:prstGeom prst="rect">
                      <a:avLst/>
                    </a:prstGeom>
                    <a:noFill/>
                    <a:ln>
                      <a:noFill/>
                    </a:ln>
                  </pic:spPr>
                </pic:pic>
              </a:graphicData>
            </a:graphic>
          </wp:inline>
        </w:drawing>
      </w:r>
    </w:p>
    <w:p w:rsidR="008D7D64" w:rsidRDefault="008D7D64" w:rsidP="008D7D64">
      <w:pPr>
        <w:widowControl w:val="0"/>
        <w:autoSpaceDE w:val="0"/>
        <w:autoSpaceDN w:val="0"/>
        <w:adjustRightInd w:val="0"/>
        <w:spacing w:after="0" w:line="400" w:lineRule="atLeast"/>
        <w:rPr>
          <w:rFonts w:ascii="Georgia" w:hAnsi="Georgia" w:cs="Georgia"/>
        </w:rPr>
      </w:pPr>
    </w:p>
    <w:p w:rsidR="008D7D64" w:rsidRDefault="008D7D64" w:rsidP="008D7D64">
      <w:pPr>
        <w:widowControl w:val="0"/>
        <w:autoSpaceDE w:val="0"/>
        <w:autoSpaceDN w:val="0"/>
        <w:adjustRightInd w:val="0"/>
        <w:spacing w:after="40" w:line="480" w:lineRule="atLeast"/>
        <w:rPr>
          <w:rFonts w:ascii="Georgia" w:hAnsi="Georgia" w:cs="Georgia"/>
          <w:sz w:val="44"/>
          <w:szCs w:val="44"/>
        </w:rPr>
      </w:pPr>
      <w:hyperlink r:id="rId6" w:history="1">
        <w:r>
          <w:rPr>
            <w:rFonts w:ascii="Georgia" w:hAnsi="Georgia" w:cs="Georgia"/>
            <w:sz w:val="44"/>
            <w:szCs w:val="44"/>
          </w:rPr>
          <w:t>Scripture as a First Line of Defense Against Temptation</w:t>
        </w:r>
      </w:hyperlink>
    </w:p>
    <w:p w:rsidR="008D7D64" w:rsidRDefault="008D7D64" w:rsidP="008D7D64">
      <w:pPr>
        <w:widowControl w:val="0"/>
        <w:autoSpaceDE w:val="0"/>
        <w:autoSpaceDN w:val="0"/>
        <w:adjustRightInd w:val="0"/>
        <w:spacing w:after="0" w:line="400" w:lineRule="atLeast"/>
        <w:jc w:val="center"/>
        <w:rPr>
          <w:rFonts w:ascii="Georgia" w:hAnsi="Georgia" w:cs="Georgia"/>
          <w:sz w:val="26"/>
          <w:szCs w:val="26"/>
        </w:rPr>
      </w:pPr>
    </w:p>
    <w:p w:rsidR="008D7D64" w:rsidRPr="008D7D64" w:rsidRDefault="008D7D64" w:rsidP="008D7D64">
      <w:pPr>
        <w:pStyle w:val="NoSpacing"/>
        <w:rPr>
          <w:rFonts w:ascii="Times New Roman" w:hAnsi="Times New Roman"/>
          <w:sz w:val="22"/>
        </w:rPr>
      </w:pPr>
      <w:r w:rsidRPr="008D7D64">
        <w:rPr>
          <w:rFonts w:ascii="Times New Roman" w:hAnsi="Times New Roman"/>
          <w:sz w:val="22"/>
        </w:rPr>
        <w:t>“Then Jesus was led by the Spirit into the wilderness to be tempted by the devil” (Matt 4:1).</w:t>
      </w:r>
    </w:p>
    <w:p w:rsidR="008D7D64" w:rsidRPr="008D7D64" w:rsidRDefault="008D7D64" w:rsidP="008D7D64">
      <w:pPr>
        <w:pStyle w:val="NoSpacing"/>
        <w:rPr>
          <w:rFonts w:ascii="Times New Roman" w:hAnsi="Times New Roman"/>
          <w:sz w:val="22"/>
        </w:rPr>
      </w:pPr>
      <w:r w:rsidRPr="008D7D64">
        <w:rPr>
          <w:rFonts w:ascii="Times New Roman" w:hAnsi="Times New Roman"/>
          <w:sz w:val="22"/>
        </w:rPr>
        <w:t xml:space="preserve">“If you are the Son of God, command these stones to become loaves of bread” (4:4).  Jesus’ response was a reference to </w:t>
      </w:r>
      <w:hyperlink r:id="rId7" w:history="1">
        <w:r w:rsidRPr="008D7D64">
          <w:rPr>
            <w:rFonts w:ascii="Times New Roman" w:hAnsi="Times New Roman"/>
            <w:sz w:val="22"/>
          </w:rPr>
          <w:t>Deuteronomy 8:3</w:t>
        </w:r>
      </w:hyperlink>
      <w:r w:rsidRPr="008D7D64">
        <w:rPr>
          <w:rFonts w:ascii="Times New Roman" w:hAnsi="Times New Roman"/>
          <w:sz w:val="22"/>
        </w:rPr>
        <w:t>.</w:t>
      </w:r>
    </w:p>
    <w:p w:rsidR="008D7D64" w:rsidRPr="008D7D64" w:rsidRDefault="008D7D64" w:rsidP="008D7D64">
      <w:pPr>
        <w:pStyle w:val="NoSpacing"/>
        <w:rPr>
          <w:rFonts w:ascii="Times New Roman" w:hAnsi="Times New Roman"/>
          <w:sz w:val="22"/>
        </w:rPr>
      </w:pPr>
      <w:r w:rsidRPr="008D7D64">
        <w:rPr>
          <w:rFonts w:ascii="Times New Roman" w:hAnsi="Times New Roman"/>
          <w:sz w:val="22"/>
        </w:rPr>
        <w:t xml:space="preserve">“If you are the Son of God, throw yourself down…” (4:6).  Jesus’ response was a reference to </w:t>
      </w:r>
      <w:hyperlink r:id="rId8" w:history="1">
        <w:r w:rsidRPr="008D7D64">
          <w:rPr>
            <w:rFonts w:ascii="Times New Roman" w:hAnsi="Times New Roman"/>
            <w:sz w:val="22"/>
          </w:rPr>
          <w:t>Deuteronomy 6:16</w:t>
        </w:r>
      </w:hyperlink>
      <w:r w:rsidRPr="008D7D64">
        <w:rPr>
          <w:rFonts w:ascii="Times New Roman" w:hAnsi="Times New Roman"/>
          <w:sz w:val="22"/>
        </w:rPr>
        <w:t>.</w:t>
      </w:r>
    </w:p>
    <w:p w:rsidR="008D7D64" w:rsidRPr="008D7D64" w:rsidRDefault="008D7D64" w:rsidP="008D7D64">
      <w:pPr>
        <w:pStyle w:val="NoSpacing"/>
        <w:rPr>
          <w:rFonts w:ascii="Times New Roman" w:hAnsi="Times New Roman"/>
          <w:sz w:val="22"/>
        </w:rPr>
      </w:pPr>
      <w:r w:rsidRPr="008D7D64">
        <w:rPr>
          <w:rFonts w:ascii="Times New Roman" w:hAnsi="Times New Roman"/>
          <w:sz w:val="22"/>
        </w:rPr>
        <w:t xml:space="preserve">“All these I will give you, if you will fall down and worship me” (4:9).  Jesus’ response was a reference to </w:t>
      </w:r>
      <w:hyperlink r:id="rId9" w:history="1">
        <w:r w:rsidRPr="008D7D64">
          <w:rPr>
            <w:rFonts w:ascii="Times New Roman" w:hAnsi="Times New Roman"/>
            <w:sz w:val="22"/>
          </w:rPr>
          <w:t>Deuteronomy 6.13</w:t>
        </w:r>
      </w:hyperlink>
      <w:r w:rsidRPr="008D7D64">
        <w:rPr>
          <w:rFonts w:ascii="Times New Roman" w:hAnsi="Times New Roman"/>
          <w:sz w:val="22"/>
        </w:rPr>
        <w:t>.</w:t>
      </w:r>
    </w:p>
    <w:p w:rsidR="0005156E" w:rsidRDefault="008D7D64" w:rsidP="008D7D64">
      <w:pPr>
        <w:pStyle w:val="NoSpacing"/>
        <w:rPr>
          <w:rFonts w:ascii="Times New Roman" w:hAnsi="Times New Roman"/>
          <w:sz w:val="22"/>
        </w:rPr>
      </w:pPr>
      <w:r w:rsidRPr="008D7D64">
        <w:rPr>
          <w:rFonts w:ascii="Times New Roman" w:hAnsi="Times New Roman"/>
          <w:sz w:val="22"/>
        </w:rPr>
        <w:t xml:space="preserve">His battle plan against temptation isn’t hard to pick out, is it?  The </w:t>
      </w:r>
      <w:proofErr w:type="gramStart"/>
      <w:r w:rsidRPr="008D7D64">
        <w:rPr>
          <w:rFonts w:ascii="Times New Roman" w:hAnsi="Times New Roman"/>
          <w:sz w:val="22"/>
        </w:rPr>
        <w:t>flaming  darts</w:t>
      </w:r>
      <w:proofErr w:type="gramEnd"/>
      <w:r w:rsidRPr="008D7D64">
        <w:rPr>
          <w:rFonts w:ascii="Times New Roman" w:hAnsi="Times New Roman"/>
          <w:sz w:val="22"/>
        </w:rPr>
        <w:t xml:space="preserve"> of the evil one (</w:t>
      </w:r>
      <w:hyperlink r:id="rId10" w:history="1">
        <w:r w:rsidRPr="008D7D64">
          <w:rPr>
            <w:rFonts w:ascii="Times New Roman" w:hAnsi="Times New Roman"/>
            <w:sz w:val="22"/>
          </w:rPr>
          <w:t>Eph 6.16</w:t>
        </w:r>
      </w:hyperlink>
      <w:r w:rsidRPr="008D7D64">
        <w:rPr>
          <w:rFonts w:ascii="Times New Roman" w:hAnsi="Times New Roman"/>
          <w:sz w:val="22"/>
        </w:rPr>
        <w:t>) were met and defeated by the Son of God with words of truth.  </w:t>
      </w:r>
    </w:p>
    <w:p w:rsidR="0005156E" w:rsidRDefault="0005156E" w:rsidP="008D7D64">
      <w:pPr>
        <w:pStyle w:val="NoSpacing"/>
        <w:rPr>
          <w:rFonts w:ascii="Times New Roman" w:hAnsi="Times New Roman"/>
          <w:sz w:val="22"/>
        </w:rPr>
        <w:sectPr w:rsidR="0005156E">
          <w:headerReference w:type="default" r:id="rId11"/>
          <w:type w:val="continuous"/>
          <w:pgSz w:w="15840" w:h="12240" w:orient="landscape"/>
          <w:pgMar w:top="1152" w:right="864" w:bottom="720" w:left="1440" w:gutter="0"/>
          <w:cols w:num="2" w:space="576" w:equalWidth="0">
            <w:col w:w="7200" w:space="576"/>
            <w:col w:w="5760"/>
          </w:cols>
          <w:printerSettings r:id="rId12"/>
        </w:sectPr>
      </w:pPr>
    </w:p>
    <w:p w:rsidR="008D7D64" w:rsidRPr="0005156E" w:rsidRDefault="008D7D64" w:rsidP="008D7D64">
      <w:pPr>
        <w:pStyle w:val="NoSpacing"/>
        <w:rPr>
          <w:rFonts w:ascii="Times New Roman" w:hAnsi="Times New Roman"/>
          <w:sz w:val="20"/>
        </w:rPr>
      </w:pPr>
      <w:r w:rsidRPr="0005156E">
        <w:rPr>
          <w:rFonts w:ascii="Times New Roman" w:hAnsi="Times New Roman"/>
          <w:sz w:val="20"/>
        </w:rPr>
        <w:t>God-breathed Scripture and a ready mind of compliance were Jesus’ first line of defense.</w:t>
      </w:r>
    </w:p>
    <w:p w:rsidR="008D7D64" w:rsidRPr="0005156E" w:rsidRDefault="008D7D64" w:rsidP="008D7D64">
      <w:pPr>
        <w:pStyle w:val="NoSpacing"/>
        <w:rPr>
          <w:rFonts w:ascii="Times New Roman" w:hAnsi="Times New Roman"/>
          <w:sz w:val="20"/>
        </w:rPr>
      </w:pPr>
    </w:p>
    <w:p w:rsidR="008D7D64" w:rsidRPr="0005156E" w:rsidRDefault="008D7D64" w:rsidP="008D7D64">
      <w:pPr>
        <w:pStyle w:val="NoSpacing"/>
        <w:rPr>
          <w:rFonts w:ascii="Times New Roman" w:hAnsi="Times New Roman"/>
          <w:sz w:val="20"/>
        </w:rPr>
      </w:pPr>
      <w:r w:rsidRPr="0005156E">
        <w:rPr>
          <w:rFonts w:ascii="Times New Roman" w:hAnsi="Times New Roman"/>
          <w:sz w:val="20"/>
        </w:rPr>
        <w:t xml:space="preserve">The same strategy has been passed on to you and me.  War is upon us whether </w:t>
      </w:r>
      <w:proofErr w:type="gramStart"/>
      <w:r w:rsidRPr="0005156E">
        <w:rPr>
          <w:rFonts w:ascii="Times New Roman" w:hAnsi="Times New Roman"/>
          <w:sz w:val="20"/>
        </w:rPr>
        <w:t>we  would</w:t>
      </w:r>
      <w:proofErr w:type="gramEnd"/>
      <w:r w:rsidRPr="0005156E">
        <w:rPr>
          <w:rFonts w:ascii="Times New Roman" w:hAnsi="Times New Roman"/>
          <w:sz w:val="20"/>
        </w:rPr>
        <w:t xml:space="preserve"> risk it or not.  Temptations will come whether we seek them or not.  When they do, </w:t>
      </w:r>
      <w:proofErr w:type="gramStart"/>
      <w:r w:rsidRPr="0005156E">
        <w:rPr>
          <w:rFonts w:ascii="Times New Roman" w:hAnsi="Times New Roman"/>
          <w:sz w:val="20"/>
        </w:rPr>
        <w:t>the  only</w:t>
      </w:r>
      <w:proofErr w:type="gramEnd"/>
      <w:r w:rsidRPr="0005156E">
        <w:rPr>
          <w:rFonts w:ascii="Times New Roman" w:hAnsi="Times New Roman"/>
          <w:sz w:val="20"/>
        </w:rPr>
        <w:t xml:space="preserve"> question is whether the Scriptures will have been wrapped around our hearts to the point  that our knowledge of the Creator’s intentions will shape our first responses.  Or, will we </w:t>
      </w:r>
      <w:proofErr w:type="gramStart"/>
      <w:r w:rsidRPr="0005156E">
        <w:rPr>
          <w:rFonts w:ascii="Times New Roman" w:hAnsi="Times New Roman"/>
          <w:sz w:val="20"/>
        </w:rPr>
        <w:t>allow  the</w:t>
      </w:r>
      <w:proofErr w:type="gramEnd"/>
      <w:r w:rsidRPr="0005156E">
        <w:rPr>
          <w:rFonts w:ascii="Times New Roman" w:hAnsi="Times New Roman"/>
          <w:sz w:val="20"/>
        </w:rPr>
        <w:t xml:space="preserve"> tempter’s seductions to lead us away from the ranks of the redeemed?  Satan cannot </w:t>
      </w:r>
      <w:proofErr w:type="gramStart"/>
      <w:r w:rsidRPr="0005156E">
        <w:rPr>
          <w:rFonts w:ascii="Times New Roman" w:hAnsi="Times New Roman"/>
          <w:sz w:val="20"/>
        </w:rPr>
        <w:t>take  God’s</w:t>
      </w:r>
      <w:proofErr w:type="gramEnd"/>
      <w:r w:rsidRPr="0005156E">
        <w:rPr>
          <w:rFonts w:ascii="Times New Roman" w:hAnsi="Times New Roman"/>
          <w:sz w:val="20"/>
        </w:rPr>
        <w:t xml:space="preserve"> truth away from you, but you can decide to remove it from your  thinking.</w:t>
      </w:r>
    </w:p>
    <w:p w:rsidR="008D7D64" w:rsidRPr="0005156E" w:rsidRDefault="008D7D64" w:rsidP="008D7D64">
      <w:pPr>
        <w:pStyle w:val="NoSpacing"/>
        <w:rPr>
          <w:rFonts w:ascii="Times New Roman" w:hAnsi="Times New Roman"/>
          <w:sz w:val="20"/>
        </w:rPr>
      </w:pPr>
    </w:p>
    <w:p w:rsidR="008D7D64" w:rsidRPr="0005156E" w:rsidRDefault="008D7D64" w:rsidP="008D7D64">
      <w:pPr>
        <w:pStyle w:val="NoSpacing"/>
        <w:rPr>
          <w:rFonts w:ascii="Times New Roman" w:hAnsi="Times New Roman"/>
          <w:sz w:val="20"/>
        </w:rPr>
      </w:pPr>
      <w:r w:rsidRPr="0005156E">
        <w:rPr>
          <w:rFonts w:ascii="Times New Roman" w:hAnsi="Times New Roman"/>
          <w:sz w:val="20"/>
        </w:rPr>
        <w:t>“We do not want you to be uninformed, brothers”</w:t>
      </w:r>
      <w:r w:rsidRPr="0005156E">
        <w:rPr>
          <w:rFonts w:ascii="Times New Roman" w:eastAsia="新細明體" w:hAnsi="新細明體" w:cs="新細明體"/>
          <w:sz w:val="20"/>
        </w:rPr>
        <w:t></w:t>
      </w:r>
      <w:r w:rsidRPr="0005156E">
        <w:rPr>
          <w:rFonts w:ascii="Times New Roman" w:hAnsi="Times New Roman"/>
          <w:sz w:val="20"/>
        </w:rPr>
        <w:t xml:space="preserve"> (</w:t>
      </w:r>
      <w:hyperlink r:id="rId13" w:history="1">
        <w:r w:rsidRPr="0005156E">
          <w:rPr>
            <w:rFonts w:ascii="Times New Roman" w:hAnsi="Times New Roman"/>
            <w:sz w:val="20"/>
          </w:rPr>
          <w:t xml:space="preserve">1 </w:t>
        </w:r>
        <w:proofErr w:type="spellStart"/>
        <w:r w:rsidRPr="0005156E">
          <w:rPr>
            <w:rFonts w:ascii="Times New Roman" w:hAnsi="Times New Roman"/>
            <w:sz w:val="20"/>
          </w:rPr>
          <w:t>Thes</w:t>
        </w:r>
        <w:proofErr w:type="spellEnd"/>
        <w:r w:rsidRPr="0005156E">
          <w:rPr>
            <w:rFonts w:ascii="Times New Roman" w:hAnsi="Times New Roman"/>
            <w:sz w:val="20"/>
          </w:rPr>
          <w:t xml:space="preserve"> 4.13</w:t>
        </w:r>
      </w:hyperlink>
      <w:r w:rsidRPr="0005156E">
        <w:rPr>
          <w:rFonts w:ascii="Times New Roman" w:hAnsi="Times New Roman"/>
          <w:sz w:val="20"/>
        </w:rPr>
        <w:t xml:space="preserve">), because </w:t>
      </w:r>
      <w:proofErr w:type="gramStart"/>
      <w:r w:rsidRPr="0005156E">
        <w:rPr>
          <w:rFonts w:ascii="Times New Roman" w:hAnsi="Times New Roman"/>
          <w:sz w:val="20"/>
        </w:rPr>
        <w:t>being  uninformed</w:t>
      </w:r>
      <w:proofErr w:type="gramEnd"/>
      <w:r w:rsidRPr="0005156E">
        <w:rPr>
          <w:rFonts w:ascii="Times New Roman" w:hAnsi="Times New Roman"/>
          <w:sz w:val="20"/>
        </w:rPr>
        <w:t xml:space="preserve"> can cost us everything.  Absolute truth has been made freely available by our </w:t>
      </w:r>
      <w:proofErr w:type="gramStart"/>
      <w:r w:rsidRPr="0005156E">
        <w:rPr>
          <w:rFonts w:ascii="Times New Roman" w:hAnsi="Times New Roman"/>
          <w:sz w:val="20"/>
        </w:rPr>
        <w:t>holy  Creator</w:t>
      </w:r>
      <w:proofErr w:type="gramEnd"/>
      <w:r w:rsidRPr="0005156E">
        <w:rPr>
          <w:rFonts w:ascii="Times New Roman" w:hAnsi="Times New Roman"/>
          <w:sz w:val="20"/>
        </w:rPr>
        <w:t>.  “Submit yourselves therefore to God. Resist the devil and he will flee from you” (</w:t>
      </w:r>
      <w:hyperlink r:id="rId14" w:history="1">
        <w:r w:rsidRPr="0005156E">
          <w:rPr>
            <w:rFonts w:ascii="Times New Roman" w:hAnsi="Times New Roman"/>
            <w:sz w:val="20"/>
          </w:rPr>
          <w:t>James 4:7</w:t>
        </w:r>
      </w:hyperlink>
      <w:r w:rsidRPr="0005156E">
        <w:rPr>
          <w:rFonts w:ascii="Times New Roman" w:hAnsi="Times New Roman"/>
          <w:sz w:val="20"/>
        </w:rPr>
        <w:t>), because darkness cannot withstand the light and the deceiver cannot withstand the truth.</w:t>
      </w:r>
    </w:p>
    <w:p w:rsidR="008D7D64" w:rsidRPr="0005156E" w:rsidRDefault="008D7D64" w:rsidP="008D7D64">
      <w:pPr>
        <w:pStyle w:val="NoSpacing"/>
        <w:rPr>
          <w:rFonts w:ascii="Times New Roman" w:hAnsi="Times New Roman"/>
          <w:sz w:val="20"/>
        </w:rPr>
      </w:pP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w:t>
      </w:r>
      <w:r w:rsidRPr="0005156E">
        <w:rPr>
          <w:rFonts w:ascii="Times New Roman" w:hAnsi="Times New Roman"/>
          <w:sz w:val="20"/>
        </w:rPr>
        <w:t>How can a young man keep his way pure?</w:t>
      </w:r>
    </w:p>
    <w:p w:rsidR="008D7D64" w:rsidRPr="0005156E" w:rsidRDefault="008D7D64" w:rsidP="008D7D64">
      <w:pPr>
        <w:pStyle w:val="NoSpacing"/>
        <w:rPr>
          <w:rFonts w:ascii="Times New Roman" w:hAnsi="Times New Roman"/>
          <w:sz w:val="20"/>
        </w:rPr>
      </w:pPr>
      <w:proofErr w:type="gramStart"/>
      <w:r w:rsidRPr="0005156E">
        <w:rPr>
          <w:rFonts w:ascii="Times New Roman" w:hAnsi="Times New Roman"/>
          <w:color w:val="FFFFFF"/>
          <w:sz w:val="20"/>
        </w:rPr>
        <w:t>_________________</w:t>
      </w:r>
      <w:r w:rsidRPr="0005156E">
        <w:rPr>
          <w:rFonts w:ascii="Times New Roman" w:hAnsi="Times New Roman"/>
          <w:b/>
          <w:bCs/>
          <w:sz w:val="20"/>
        </w:rPr>
        <w:t>By guarding it according to your word</w:t>
      </w:r>
      <w:r w:rsidRPr="0005156E">
        <w:rPr>
          <w:rFonts w:ascii="Times New Roman" w:hAnsi="Times New Roman"/>
          <w:sz w:val="20"/>
        </w:rPr>
        <w:t>.</w:t>
      </w:r>
      <w:proofErr w:type="gramEnd"/>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w:t>
      </w:r>
      <w:r w:rsidRPr="0005156E">
        <w:rPr>
          <w:rFonts w:ascii="Times New Roman" w:hAnsi="Times New Roman"/>
          <w:sz w:val="20"/>
        </w:rPr>
        <w:t>With my whole heart I seek you;</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_________________</w:t>
      </w:r>
      <w:proofErr w:type="gramStart"/>
      <w:r w:rsidRPr="0005156E">
        <w:rPr>
          <w:rFonts w:ascii="Times New Roman" w:hAnsi="Times New Roman"/>
          <w:sz w:val="20"/>
        </w:rPr>
        <w:t>let</w:t>
      </w:r>
      <w:proofErr w:type="gramEnd"/>
      <w:r w:rsidRPr="0005156E">
        <w:rPr>
          <w:rFonts w:ascii="Times New Roman" w:hAnsi="Times New Roman"/>
          <w:sz w:val="20"/>
        </w:rPr>
        <w:t xml:space="preserve"> me not wander from your commandments!</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w:t>
      </w:r>
      <w:r w:rsidRPr="0005156E">
        <w:rPr>
          <w:rFonts w:ascii="Times New Roman" w:hAnsi="Times New Roman"/>
          <w:b/>
          <w:bCs/>
          <w:sz w:val="20"/>
        </w:rPr>
        <w:t>I have stored up your word in my heart,</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_________________</w:t>
      </w:r>
      <w:proofErr w:type="gramStart"/>
      <w:r w:rsidRPr="0005156E">
        <w:rPr>
          <w:rFonts w:ascii="Times New Roman" w:hAnsi="Times New Roman"/>
          <w:sz w:val="20"/>
        </w:rPr>
        <w:t>that</w:t>
      </w:r>
      <w:proofErr w:type="gramEnd"/>
      <w:r w:rsidRPr="0005156E">
        <w:rPr>
          <w:rFonts w:ascii="Times New Roman" w:hAnsi="Times New Roman"/>
          <w:sz w:val="20"/>
        </w:rPr>
        <w:t xml:space="preserve"> I might not sin against you.</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w:t>
      </w:r>
      <w:r w:rsidRPr="0005156E">
        <w:rPr>
          <w:rFonts w:ascii="Times New Roman" w:hAnsi="Times New Roman"/>
          <w:sz w:val="20"/>
        </w:rPr>
        <w:t>Blessed are you, O LORD</w:t>
      </w:r>
      <w:proofErr w:type="gramStart"/>
      <w:r w:rsidRPr="0005156E">
        <w:rPr>
          <w:rFonts w:ascii="Times New Roman" w:hAnsi="Times New Roman"/>
          <w:sz w:val="20"/>
        </w:rPr>
        <w:t>;</w:t>
      </w:r>
      <w:proofErr w:type="gramEnd"/>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_________________</w:t>
      </w:r>
      <w:proofErr w:type="gramStart"/>
      <w:r w:rsidRPr="0005156E">
        <w:rPr>
          <w:rFonts w:ascii="Times New Roman" w:hAnsi="Times New Roman"/>
          <w:sz w:val="20"/>
        </w:rPr>
        <w:t>teach</w:t>
      </w:r>
      <w:proofErr w:type="gramEnd"/>
      <w:r w:rsidRPr="0005156E">
        <w:rPr>
          <w:rFonts w:ascii="Times New Roman" w:hAnsi="Times New Roman"/>
          <w:sz w:val="20"/>
        </w:rPr>
        <w:t xml:space="preserve"> me your statutes!</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w:t>
      </w:r>
      <w:r w:rsidRPr="0005156E">
        <w:rPr>
          <w:rFonts w:ascii="Times New Roman" w:hAnsi="Times New Roman"/>
          <w:sz w:val="20"/>
        </w:rPr>
        <w:t>With my lips I declare</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_________________</w:t>
      </w:r>
      <w:proofErr w:type="gramStart"/>
      <w:r w:rsidRPr="0005156E">
        <w:rPr>
          <w:rFonts w:ascii="Times New Roman" w:hAnsi="Times New Roman"/>
          <w:sz w:val="20"/>
        </w:rPr>
        <w:t>all</w:t>
      </w:r>
      <w:proofErr w:type="gramEnd"/>
      <w:r w:rsidRPr="0005156E">
        <w:rPr>
          <w:rFonts w:ascii="Times New Roman" w:hAnsi="Times New Roman"/>
          <w:sz w:val="20"/>
        </w:rPr>
        <w:t xml:space="preserve"> the rules of your mouth.</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w:t>
      </w:r>
      <w:r w:rsidRPr="0005156E">
        <w:rPr>
          <w:rFonts w:ascii="Times New Roman" w:hAnsi="Times New Roman"/>
          <w:sz w:val="20"/>
        </w:rPr>
        <w:t>In the way of your testimonies I delight</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_________________</w:t>
      </w:r>
      <w:proofErr w:type="gramStart"/>
      <w:r w:rsidRPr="0005156E">
        <w:rPr>
          <w:rFonts w:ascii="Times New Roman" w:hAnsi="Times New Roman"/>
          <w:sz w:val="20"/>
        </w:rPr>
        <w:t>as</w:t>
      </w:r>
      <w:proofErr w:type="gramEnd"/>
      <w:r w:rsidRPr="0005156E">
        <w:rPr>
          <w:rFonts w:ascii="Times New Roman" w:hAnsi="Times New Roman"/>
          <w:sz w:val="20"/>
        </w:rPr>
        <w:t xml:space="preserve"> much as in all riches.</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w:t>
      </w:r>
      <w:r w:rsidRPr="0005156E">
        <w:rPr>
          <w:rFonts w:ascii="Times New Roman" w:hAnsi="Times New Roman"/>
          <w:b/>
          <w:bCs/>
          <w:sz w:val="20"/>
        </w:rPr>
        <w:t>I will meditate on your precepts</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_________________</w:t>
      </w:r>
      <w:proofErr w:type="gramStart"/>
      <w:r w:rsidRPr="0005156E">
        <w:rPr>
          <w:rFonts w:ascii="Times New Roman" w:hAnsi="Times New Roman"/>
          <w:sz w:val="20"/>
        </w:rPr>
        <w:t>and</w:t>
      </w:r>
      <w:proofErr w:type="gramEnd"/>
      <w:r w:rsidRPr="0005156E">
        <w:rPr>
          <w:rFonts w:ascii="Times New Roman" w:hAnsi="Times New Roman"/>
          <w:sz w:val="20"/>
        </w:rPr>
        <w:t xml:space="preserve"> fix my eyes on your ways.</w:t>
      </w:r>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w:t>
      </w:r>
      <w:r w:rsidRPr="0005156E">
        <w:rPr>
          <w:rFonts w:ascii="Times New Roman" w:hAnsi="Times New Roman"/>
          <w:sz w:val="20"/>
        </w:rPr>
        <w:t>I will delight in your statutes</w:t>
      </w:r>
      <w:proofErr w:type="gramStart"/>
      <w:r w:rsidRPr="0005156E">
        <w:rPr>
          <w:rFonts w:ascii="Times New Roman" w:hAnsi="Times New Roman"/>
          <w:sz w:val="20"/>
        </w:rPr>
        <w:t>;</w:t>
      </w:r>
      <w:proofErr w:type="gramEnd"/>
    </w:p>
    <w:p w:rsidR="008D7D64" w:rsidRPr="0005156E" w:rsidRDefault="008D7D64" w:rsidP="008D7D64">
      <w:pPr>
        <w:pStyle w:val="NoSpacing"/>
        <w:rPr>
          <w:rFonts w:ascii="Times New Roman" w:hAnsi="Times New Roman"/>
          <w:sz w:val="20"/>
        </w:rPr>
      </w:pPr>
      <w:r w:rsidRPr="0005156E">
        <w:rPr>
          <w:rFonts w:ascii="Times New Roman" w:hAnsi="Times New Roman"/>
          <w:color w:val="FFFFFF"/>
          <w:sz w:val="20"/>
        </w:rPr>
        <w:t>_________________</w:t>
      </w:r>
      <w:r w:rsidRPr="0005156E">
        <w:rPr>
          <w:rFonts w:ascii="Times New Roman" w:hAnsi="Times New Roman"/>
          <w:sz w:val="20"/>
        </w:rPr>
        <w:t>I will not forget your word. (</w:t>
      </w:r>
      <w:hyperlink r:id="rId15" w:history="1">
        <w:r w:rsidRPr="0005156E">
          <w:rPr>
            <w:rFonts w:ascii="Times New Roman" w:hAnsi="Times New Roman"/>
            <w:sz w:val="20"/>
          </w:rPr>
          <w:t>Psalm 119.9-16</w:t>
        </w:r>
      </w:hyperlink>
      <w:r w:rsidRPr="0005156E">
        <w:rPr>
          <w:rFonts w:ascii="Times New Roman" w:hAnsi="Times New Roman"/>
          <w:sz w:val="20"/>
        </w:rPr>
        <w:t>)</w:t>
      </w:r>
    </w:p>
    <w:p w:rsidR="008D7D64" w:rsidRPr="0005156E" w:rsidRDefault="008D7D64" w:rsidP="008D7D64">
      <w:pPr>
        <w:pStyle w:val="NoSpacing"/>
        <w:rPr>
          <w:rFonts w:ascii="Times New Roman" w:hAnsi="Times New Roman"/>
          <w:sz w:val="20"/>
        </w:rPr>
      </w:pPr>
    </w:p>
    <w:p w:rsidR="0005156E" w:rsidRDefault="008D7D64" w:rsidP="008D7D64">
      <w:pPr>
        <w:pStyle w:val="NoSpacing"/>
        <w:rPr>
          <w:rFonts w:ascii="Times New Roman" w:hAnsi="Times New Roman"/>
          <w:sz w:val="20"/>
        </w:rPr>
      </w:pPr>
      <w:r w:rsidRPr="0005156E">
        <w:rPr>
          <w:rFonts w:ascii="Times New Roman" w:hAnsi="Times New Roman"/>
          <w:sz w:val="20"/>
        </w:rPr>
        <w:t>What passages of Scripture do you call to mind as a first line of defense against temptation? What God-breathed words have you stored up in your heart to help in those moments of unholy seduction?  When the going gets tough, what precepts of God do you find yourself meditating upon?</w:t>
      </w:r>
      <w:r w:rsidR="0005156E">
        <w:rPr>
          <w:rFonts w:ascii="Times New Roman" w:hAnsi="Times New Roman"/>
          <w:sz w:val="20"/>
        </w:rPr>
        <w:t xml:space="preserve"> </w:t>
      </w:r>
    </w:p>
    <w:p w:rsidR="0005156E" w:rsidRDefault="0005156E" w:rsidP="008D7D64">
      <w:pPr>
        <w:pStyle w:val="NoSpacing"/>
        <w:rPr>
          <w:rFonts w:ascii="Times New Roman" w:hAnsi="Times New Roman"/>
          <w:sz w:val="20"/>
        </w:rPr>
      </w:pPr>
    </w:p>
    <w:p w:rsidR="008D7D64" w:rsidRPr="0005156E" w:rsidRDefault="0005156E" w:rsidP="008D7D64">
      <w:pPr>
        <w:pStyle w:val="NoSpacing"/>
        <w:rPr>
          <w:rFonts w:ascii="Times New Roman" w:hAnsi="Times New Roman" w:cs="Arial"/>
          <w:b/>
          <w:bCs/>
          <w:sz w:val="20"/>
          <w:szCs w:val="23"/>
        </w:rPr>
      </w:pPr>
      <w:r>
        <w:rPr>
          <w:rFonts w:ascii="Times New Roman" w:hAnsi="Times New Roman"/>
          <w:sz w:val="20"/>
        </w:rPr>
        <w:t>Jason Hardin</w:t>
      </w:r>
    </w:p>
    <w:p w:rsidR="0005156E" w:rsidRDefault="0005156E" w:rsidP="008D7D64">
      <w:pPr>
        <w:shd w:val="clear" w:color="auto" w:fill="FEF2DD"/>
        <w:spacing w:before="100" w:beforeAutospacing="1" w:after="86" w:line="204" w:lineRule="atLeast"/>
        <w:jc w:val="center"/>
        <w:textAlignment w:val="top"/>
        <w:outlineLvl w:val="2"/>
        <w:rPr>
          <w:rFonts w:ascii="Times New Roman" w:hAnsi="Times New Roman" w:cs="Arial"/>
          <w:b/>
          <w:bCs/>
          <w:sz w:val="20"/>
          <w:szCs w:val="23"/>
        </w:rPr>
      </w:pPr>
    </w:p>
    <w:p w:rsidR="008D7D64" w:rsidRPr="008D7D64" w:rsidRDefault="008D7D64" w:rsidP="008D7D64">
      <w:pPr>
        <w:shd w:val="clear" w:color="auto" w:fill="FEF2DD"/>
        <w:spacing w:before="100" w:beforeAutospacing="1" w:after="86" w:line="204" w:lineRule="atLeast"/>
        <w:jc w:val="center"/>
        <w:textAlignment w:val="top"/>
        <w:outlineLvl w:val="2"/>
        <w:rPr>
          <w:rFonts w:ascii="Times New Roman" w:hAnsi="Times New Roman" w:cs="Arial"/>
          <w:b/>
          <w:bCs/>
          <w:sz w:val="28"/>
          <w:szCs w:val="23"/>
        </w:rPr>
      </w:pPr>
      <w:r w:rsidRPr="008D7D64">
        <w:rPr>
          <w:rFonts w:ascii="Times New Roman" w:hAnsi="Times New Roman" w:cs="Arial"/>
          <w:b/>
          <w:bCs/>
          <w:sz w:val="28"/>
          <w:szCs w:val="23"/>
        </w:rPr>
        <w:t>The Servant’s Opportunity</w:t>
      </w:r>
    </w:p>
    <w:p w:rsidR="008D7D64" w:rsidRPr="008D7D64" w:rsidRDefault="008D7D64" w:rsidP="008D7D64">
      <w:pPr>
        <w:shd w:val="clear" w:color="auto" w:fill="FEF2DD"/>
        <w:spacing w:before="100" w:beforeAutospacing="1" w:after="107" w:line="204" w:lineRule="atLeast"/>
        <w:textAlignment w:val="top"/>
        <w:rPr>
          <w:rFonts w:ascii="Times New Roman" w:hAnsi="Times New Roman" w:cs="Arial"/>
          <w:sz w:val="20"/>
          <w:szCs w:val="14"/>
        </w:rPr>
      </w:pPr>
      <w:r w:rsidRPr="008D7D64">
        <w:rPr>
          <w:rFonts w:ascii="Times New Roman" w:hAnsi="Times New Roman" w:cs="Arial"/>
          <w:sz w:val="20"/>
          <w:szCs w:val="14"/>
        </w:rPr>
        <w:t>“When pride comes, then comes shame; but with the humble is wisdom” (Proverbs 11:2).</w:t>
      </w:r>
    </w:p>
    <w:p w:rsidR="008D7D64" w:rsidRPr="008D7D64" w:rsidRDefault="008D7D64" w:rsidP="008D7D64">
      <w:pPr>
        <w:shd w:val="clear" w:color="auto" w:fill="FEF2DD"/>
        <w:spacing w:before="100" w:beforeAutospacing="1" w:after="107" w:line="204" w:lineRule="atLeast"/>
        <w:textAlignment w:val="top"/>
        <w:rPr>
          <w:rFonts w:ascii="Times New Roman" w:hAnsi="Times New Roman" w:cs="Arial"/>
          <w:sz w:val="20"/>
          <w:szCs w:val="14"/>
        </w:rPr>
      </w:pPr>
      <w:r w:rsidRPr="008D7D64">
        <w:rPr>
          <w:rFonts w:ascii="Times New Roman" w:hAnsi="Times New Roman" w:cs="Arial"/>
          <w:sz w:val="20"/>
          <w:szCs w:val="14"/>
        </w:rPr>
        <w:t>PRIDE IS THE ARCHENEMY OF WISDOM. For that reason, anything that stirs up our sense of pride and self-sufficiency is something that will HINDER our wisdom, while those things that humble us and remind us of our dependence on God are those that INCREASE our wisdom. Whatever increases pride, contributes to foolishness.</w:t>
      </w:r>
    </w:p>
    <w:p w:rsidR="008D7D64" w:rsidRPr="008D7D64" w:rsidRDefault="008D7D64" w:rsidP="008D7D64">
      <w:pPr>
        <w:shd w:val="clear" w:color="auto" w:fill="FEF2DD"/>
        <w:spacing w:before="100" w:beforeAutospacing="1" w:after="107" w:line="204" w:lineRule="atLeast"/>
        <w:textAlignment w:val="top"/>
        <w:rPr>
          <w:rFonts w:ascii="Times New Roman" w:hAnsi="Times New Roman" w:cs="Arial"/>
          <w:sz w:val="20"/>
          <w:szCs w:val="14"/>
        </w:rPr>
      </w:pPr>
      <w:r w:rsidRPr="008D7D64">
        <w:rPr>
          <w:rFonts w:ascii="Times New Roman" w:hAnsi="Times New Roman" w:cs="Arial"/>
          <w:sz w:val="20"/>
          <w:szCs w:val="14"/>
        </w:rPr>
        <w:t>Ironically, even our learning can get in the way of our wisdom! The more we learn and the wiser we think we are in comparison to ordinary people, the less wise we become in actual fact. Paul wrote, “If anyone thinks that he knows anything, he knows nothing yet as he ought to know” (1 Corinthians 8:2). And he advised, “Let no one deceive himself. If anyone among you seems to be wise in this age, let him become a fool that he may become wise” (1 Corinthians 3:18). Charles Haddon Spurgeon caught this insight with a vivid metaphor: “The doorstep to the temple of wisdom is a knowledge of our own ignorance.”</w:t>
      </w:r>
    </w:p>
    <w:p w:rsidR="008D7D64" w:rsidRPr="008D7D64" w:rsidRDefault="008D7D64" w:rsidP="008D7D64">
      <w:pPr>
        <w:shd w:val="clear" w:color="auto" w:fill="FEF2DD"/>
        <w:spacing w:before="100" w:beforeAutospacing="1" w:after="107" w:line="204" w:lineRule="atLeast"/>
        <w:textAlignment w:val="top"/>
        <w:rPr>
          <w:rFonts w:ascii="Times New Roman" w:hAnsi="Times New Roman" w:cs="Arial"/>
          <w:sz w:val="20"/>
          <w:szCs w:val="14"/>
        </w:rPr>
      </w:pPr>
      <w:r w:rsidRPr="008D7D64">
        <w:rPr>
          <w:rFonts w:ascii="Times New Roman" w:hAnsi="Times New Roman" w:cs="Arial"/>
          <w:sz w:val="20"/>
          <w:szCs w:val="14"/>
        </w:rPr>
        <w:t xml:space="preserve">We tend to think that wisdom is the thing that enables people to “climb the ladder” in this life. Thus we generally expect the “master” to be a wiser person than his “servant.” If it wasn’t by working smarter as well as harder, how did he get to be the master in the first place? There may well be some truth to that, but whatever may be wisdom’s role in ENABLING people to climb the ladder, it’s still a fact that the higher we go, the harder it is to HOLD ON to our wisdom. The servant has some obvious disadvantages, but he does have one thing going for him: he has a better chance than his master to LEARN from life, simply because the humbler circumstances of life are those from which we can learn the most (Deuteronomy 8:3). Not only </w:t>
      </w:r>
      <w:proofErr w:type="gramStart"/>
      <w:r w:rsidRPr="008D7D64">
        <w:rPr>
          <w:rFonts w:ascii="Times New Roman" w:hAnsi="Times New Roman" w:cs="Arial"/>
          <w:sz w:val="20"/>
          <w:szCs w:val="14"/>
        </w:rPr>
        <w:t>that, the humbler circumstances are</w:t>
      </w:r>
      <w:proofErr w:type="gramEnd"/>
      <w:r w:rsidRPr="008D7D64">
        <w:rPr>
          <w:rFonts w:ascii="Times New Roman" w:hAnsi="Times New Roman" w:cs="Arial"/>
          <w:sz w:val="20"/>
          <w:szCs w:val="14"/>
        </w:rPr>
        <w:t xml:space="preserve"> those that keep us in a more open and teachable frame of mind.</w:t>
      </w:r>
    </w:p>
    <w:p w:rsidR="008D7D64" w:rsidRPr="008D7D64" w:rsidRDefault="008D7D64" w:rsidP="008D7D64">
      <w:pPr>
        <w:shd w:val="clear" w:color="auto" w:fill="FEF2DD"/>
        <w:spacing w:before="100" w:beforeAutospacing="1" w:after="107" w:line="204" w:lineRule="atLeast"/>
        <w:textAlignment w:val="top"/>
        <w:rPr>
          <w:rFonts w:ascii="Times New Roman" w:hAnsi="Times New Roman" w:cs="Arial"/>
          <w:sz w:val="20"/>
          <w:szCs w:val="14"/>
        </w:rPr>
      </w:pPr>
      <w:r w:rsidRPr="008D7D64">
        <w:rPr>
          <w:rFonts w:ascii="Times New Roman" w:hAnsi="Times New Roman" w:cs="Arial"/>
          <w:sz w:val="20"/>
          <w:szCs w:val="14"/>
        </w:rPr>
        <w:t>In Ecclesiastes, there is this relevant observation: “Better a poor and wise youth than an old and foolish king who will be admonished no more” (Ecclesiastes 4:13). If wisdom is a priority with us, let us be careful about the things we aspire to in this old world. Wisdom comes from washing the feet of others, not from having our own feet washed by others.</w:t>
      </w:r>
    </w:p>
    <w:p w:rsidR="008D7D64" w:rsidRPr="008D7D64" w:rsidRDefault="008D7D64" w:rsidP="008D7D64">
      <w:pPr>
        <w:shd w:val="clear" w:color="auto" w:fill="FEF2DD"/>
        <w:spacing w:before="100" w:beforeAutospacing="1" w:after="107" w:line="204" w:lineRule="atLeast"/>
        <w:textAlignment w:val="top"/>
        <w:rPr>
          <w:rFonts w:ascii="Times New Roman" w:hAnsi="Times New Roman" w:cs="Arial"/>
          <w:sz w:val="20"/>
          <w:szCs w:val="14"/>
        </w:rPr>
      </w:pPr>
      <w:r w:rsidRPr="008D7D64">
        <w:rPr>
          <w:rFonts w:ascii="Times New Roman" w:hAnsi="Times New Roman" w:cs="Arial"/>
          <w:sz w:val="20"/>
          <w:szCs w:val="14"/>
        </w:rPr>
        <w:t>“Wisdom is oftentimes nearer when we stoop than when we soar” (William Wordsworth).</w:t>
      </w:r>
    </w:p>
    <w:p w:rsidR="009E3ACA" w:rsidRDefault="008D7D64" w:rsidP="0005156E">
      <w:pPr>
        <w:shd w:val="clear" w:color="auto" w:fill="FEF2DD"/>
        <w:spacing w:before="100" w:beforeAutospacing="1" w:after="107" w:line="204" w:lineRule="atLeast"/>
        <w:textAlignment w:val="top"/>
        <w:rPr>
          <w:rFonts w:ascii="Times New Roman" w:hAnsi="Times New Roman"/>
          <w:b/>
          <w:sz w:val="32"/>
          <w:szCs w:val="18"/>
        </w:rPr>
      </w:pPr>
      <w:r w:rsidRPr="008D7D64">
        <w:rPr>
          <w:rFonts w:ascii="Times New Roman" w:hAnsi="Times New Roman" w:cs="Arial"/>
          <w:sz w:val="20"/>
          <w:szCs w:val="14"/>
        </w:rPr>
        <w:t>Gary Henry</w:t>
      </w:r>
    </w:p>
    <w:sectPr w:rsidR="009E3ACA" w:rsidSect="0005156E">
      <w:type w:val="continuous"/>
      <w:pgSz w:w="15840" w:h="12240" w:orient="landscape"/>
      <w:pgMar w:top="1152" w:right="864" w:bottom="720" w:left="1440" w:gutter="0"/>
      <w:cols w:num="2"/>
      <w:printerSettings r:id="rId1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新細明體">
    <w:altName w:val="新細明體"/>
    <w:charset w:val="51"/>
    <w:family w:val="auto"/>
    <w:pitch w:val="variable"/>
    <w:sig w:usb0="01000000" w:usb1="00000000" w:usb2="08040001" w:usb3="00000000" w:csb0="00100000"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2F19E5" w:rsidRPr="00EE7270">
      <w:tc>
        <w:tcPr>
          <w:tcW w:w="4868" w:type="pct"/>
          <w:tcBorders>
            <w:bottom w:val="single" w:sz="4" w:space="0" w:color="auto"/>
          </w:tcBorders>
          <w:vAlign w:val="bottom"/>
        </w:tcPr>
        <w:p w:rsidR="002F19E5" w:rsidRPr="00EE7270" w:rsidRDefault="002F19E5"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2F19E5" w:rsidRPr="00EE7270" w:rsidRDefault="002F19E5" w:rsidP="0005156E">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14</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04</w:t>
          </w:r>
          <w:r w:rsidRPr="00EE7270">
            <w:rPr>
              <w:rFonts w:ascii="Times New Roman" w:hAnsi="Times New Roman"/>
              <w:b/>
              <w:bCs/>
              <w:color w:val="000000" w:themeColor="text1"/>
              <w:sz w:val="28"/>
            </w:rPr>
            <w:t>-</w:t>
          </w:r>
          <w:r>
            <w:rPr>
              <w:rFonts w:ascii="Times New Roman" w:hAnsi="Times New Roman"/>
              <w:b/>
              <w:bCs/>
              <w:color w:val="000000" w:themeColor="text1"/>
              <w:sz w:val="28"/>
            </w:rPr>
            <w:t>01</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2F19E5" w:rsidRDefault="002F19E5" w:rsidP="003C756E">
          <w:pPr>
            <w:pStyle w:val="Header"/>
            <w:rPr>
              <w:rFonts w:ascii="Times New Roman" w:hAnsi="Times New Roman"/>
              <w:b/>
              <w:color w:val="FFFFFF" w:themeColor="background1"/>
              <w:sz w:val="28"/>
            </w:rPr>
          </w:pPr>
        </w:p>
        <w:p w:rsidR="002F19E5" w:rsidRPr="00EE7270" w:rsidRDefault="002F19E5" w:rsidP="003C756E">
          <w:pPr>
            <w:pStyle w:val="Header"/>
            <w:rPr>
              <w:rFonts w:ascii="Times New Roman" w:hAnsi="Times New Roman"/>
              <w:color w:val="FFFFFF" w:themeColor="background1"/>
              <w:sz w:val="28"/>
            </w:rPr>
          </w:pPr>
          <w:fldSimple w:instr=" PAGE   \* MERGEFORMAT ">
            <w:r w:rsidR="004721BA" w:rsidRPr="004721BA">
              <w:rPr>
                <w:rFonts w:ascii="Times New Roman" w:hAnsi="Times New Roman"/>
                <w:b/>
                <w:noProof/>
                <w:color w:val="FFFFFF" w:themeColor="background1"/>
                <w:sz w:val="28"/>
              </w:rPr>
              <w:t>1</w:t>
            </w:r>
          </w:fldSimple>
        </w:p>
      </w:tc>
    </w:tr>
  </w:tbl>
  <w:p w:rsidR="002F19E5" w:rsidRPr="00EE7270" w:rsidRDefault="002F19E5">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3"/>
  </w:num>
  <w:num w:numId="15">
    <w:abstractNumId w:val="16"/>
  </w:num>
  <w:num w:numId="16">
    <w:abstractNumId w:val="23"/>
  </w:num>
  <w:num w:numId="17">
    <w:abstractNumId w:val="28"/>
  </w:num>
  <w:num w:numId="18">
    <w:abstractNumId w:val="27"/>
  </w:num>
  <w:num w:numId="19">
    <w:abstractNumId w:val="26"/>
  </w:num>
  <w:num w:numId="20">
    <w:abstractNumId w:val="22"/>
  </w:num>
  <w:num w:numId="21">
    <w:abstractNumId w:val="11"/>
  </w:num>
  <w:num w:numId="22">
    <w:abstractNumId w:val="12"/>
  </w:num>
  <w:num w:numId="23">
    <w:abstractNumId w:val="24"/>
  </w:num>
  <w:num w:numId="24">
    <w:abstractNumId w:val="25"/>
  </w:num>
  <w:num w:numId="25">
    <w:abstractNumId w:val="21"/>
  </w:num>
  <w:num w:numId="26">
    <w:abstractNumId w:val="17"/>
  </w:num>
  <w:num w:numId="27">
    <w:abstractNumId w:val="19"/>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156E"/>
    <w:rsid w:val="000567E9"/>
    <w:rsid w:val="00056AFA"/>
    <w:rsid w:val="00060598"/>
    <w:rsid w:val="000641E0"/>
    <w:rsid w:val="0006519B"/>
    <w:rsid w:val="000751E2"/>
    <w:rsid w:val="0007641D"/>
    <w:rsid w:val="00082527"/>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D3984"/>
    <w:rsid w:val="001E14BC"/>
    <w:rsid w:val="001E4B61"/>
    <w:rsid w:val="001E6C83"/>
    <w:rsid w:val="001F7B54"/>
    <w:rsid w:val="00210524"/>
    <w:rsid w:val="002139E0"/>
    <w:rsid w:val="00217235"/>
    <w:rsid w:val="0024104D"/>
    <w:rsid w:val="00242D4E"/>
    <w:rsid w:val="00244A33"/>
    <w:rsid w:val="00251F68"/>
    <w:rsid w:val="00262909"/>
    <w:rsid w:val="002645B1"/>
    <w:rsid w:val="0026462B"/>
    <w:rsid w:val="002670E1"/>
    <w:rsid w:val="00271BC3"/>
    <w:rsid w:val="00280D9F"/>
    <w:rsid w:val="00281193"/>
    <w:rsid w:val="0029703A"/>
    <w:rsid w:val="002C2F5E"/>
    <w:rsid w:val="002E7B84"/>
    <w:rsid w:val="002F19E5"/>
    <w:rsid w:val="002F520C"/>
    <w:rsid w:val="00302A3D"/>
    <w:rsid w:val="003068C0"/>
    <w:rsid w:val="00313FDA"/>
    <w:rsid w:val="00315CA8"/>
    <w:rsid w:val="003307F4"/>
    <w:rsid w:val="0033450A"/>
    <w:rsid w:val="00343755"/>
    <w:rsid w:val="00352726"/>
    <w:rsid w:val="003546F7"/>
    <w:rsid w:val="00360934"/>
    <w:rsid w:val="003756E4"/>
    <w:rsid w:val="00384E71"/>
    <w:rsid w:val="00395D42"/>
    <w:rsid w:val="003A1DB8"/>
    <w:rsid w:val="003A558C"/>
    <w:rsid w:val="003A7E3E"/>
    <w:rsid w:val="003B1540"/>
    <w:rsid w:val="003B2A77"/>
    <w:rsid w:val="003B78D6"/>
    <w:rsid w:val="003C52FC"/>
    <w:rsid w:val="003C66AE"/>
    <w:rsid w:val="003C756E"/>
    <w:rsid w:val="003C7FEF"/>
    <w:rsid w:val="003E0763"/>
    <w:rsid w:val="003E1395"/>
    <w:rsid w:val="00407CE1"/>
    <w:rsid w:val="00420ED6"/>
    <w:rsid w:val="00424919"/>
    <w:rsid w:val="0042690C"/>
    <w:rsid w:val="00437087"/>
    <w:rsid w:val="00440784"/>
    <w:rsid w:val="004414C3"/>
    <w:rsid w:val="004479F3"/>
    <w:rsid w:val="00462BF0"/>
    <w:rsid w:val="00467D76"/>
    <w:rsid w:val="004721BA"/>
    <w:rsid w:val="00474568"/>
    <w:rsid w:val="00476732"/>
    <w:rsid w:val="00477908"/>
    <w:rsid w:val="0048419E"/>
    <w:rsid w:val="00484D3C"/>
    <w:rsid w:val="00496122"/>
    <w:rsid w:val="004A3FB4"/>
    <w:rsid w:val="004C01AC"/>
    <w:rsid w:val="004C5F2B"/>
    <w:rsid w:val="004D16B5"/>
    <w:rsid w:val="004D495E"/>
    <w:rsid w:val="004E1AD4"/>
    <w:rsid w:val="005047C3"/>
    <w:rsid w:val="0050593D"/>
    <w:rsid w:val="005150FF"/>
    <w:rsid w:val="00515298"/>
    <w:rsid w:val="0052473A"/>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D473B"/>
    <w:rsid w:val="006D6635"/>
    <w:rsid w:val="006E0A83"/>
    <w:rsid w:val="006E3DED"/>
    <w:rsid w:val="006E6D9F"/>
    <w:rsid w:val="006F5F15"/>
    <w:rsid w:val="00702DF9"/>
    <w:rsid w:val="00703062"/>
    <w:rsid w:val="007052D6"/>
    <w:rsid w:val="00714554"/>
    <w:rsid w:val="0073597B"/>
    <w:rsid w:val="007360D5"/>
    <w:rsid w:val="007417F9"/>
    <w:rsid w:val="00744A29"/>
    <w:rsid w:val="007715D6"/>
    <w:rsid w:val="007716FA"/>
    <w:rsid w:val="0078167D"/>
    <w:rsid w:val="007A1C9C"/>
    <w:rsid w:val="007A5917"/>
    <w:rsid w:val="007C4930"/>
    <w:rsid w:val="007E21A2"/>
    <w:rsid w:val="007E299F"/>
    <w:rsid w:val="007F4120"/>
    <w:rsid w:val="007F785D"/>
    <w:rsid w:val="0080083D"/>
    <w:rsid w:val="00807F4D"/>
    <w:rsid w:val="0081736B"/>
    <w:rsid w:val="0082181A"/>
    <w:rsid w:val="00821B67"/>
    <w:rsid w:val="0086647F"/>
    <w:rsid w:val="00870CAA"/>
    <w:rsid w:val="00870F6C"/>
    <w:rsid w:val="00885C7C"/>
    <w:rsid w:val="00893D9C"/>
    <w:rsid w:val="00896934"/>
    <w:rsid w:val="008A4B7A"/>
    <w:rsid w:val="008A6701"/>
    <w:rsid w:val="008B3C5C"/>
    <w:rsid w:val="008C3391"/>
    <w:rsid w:val="008D46D5"/>
    <w:rsid w:val="008D7D64"/>
    <w:rsid w:val="008F685B"/>
    <w:rsid w:val="009007CA"/>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C16"/>
    <w:rsid w:val="00A45C70"/>
    <w:rsid w:val="00A77470"/>
    <w:rsid w:val="00A928E1"/>
    <w:rsid w:val="00A930BB"/>
    <w:rsid w:val="00A93DA1"/>
    <w:rsid w:val="00A94950"/>
    <w:rsid w:val="00AA1B17"/>
    <w:rsid w:val="00AB3650"/>
    <w:rsid w:val="00AC0FA4"/>
    <w:rsid w:val="00AC4B49"/>
    <w:rsid w:val="00AD53AB"/>
    <w:rsid w:val="00AE3DDE"/>
    <w:rsid w:val="00B02345"/>
    <w:rsid w:val="00B078CD"/>
    <w:rsid w:val="00B10A0D"/>
    <w:rsid w:val="00B16E21"/>
    <w:rsid w:val="00B404CC"/>
    <w:rsid w:val="00B45E54"/>
    <w:rsid w:val="00B51304"/>
    <w:rsid w:val="00B5302D"/>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8423D"/>
    <w:rsid w:val="00E951E6"/>
    <w:rsid w:val="00E95403"/>
    <w:rsid w:val="00E96666"/>
    <w:rsid w:val="00EA06FD"/>
    <w:rsid w:val="00EA6063"/>
    <w:rsid w:val="00EC6CAF"/>
    <w:rsid w:val="00EE7270"/>
    <w:rsid w:val="00EF0619"/>
    <w:rsid w:val="00EF6DD8"/>
    <w:rsid w:val="00EF7A0B"/>
    <w:rsid w:val="00F0230A"/>
    <w:rsid w:val="00F10B0A"/>
    <w:rsid w:val="00F30670"/>
    <w:rsid w:val="00F3426B"/>
    <w:rsid w:val="00F36483"/>
    <w:rsid w:val="00F365B1"/>
    <w:rsid w:val="00F45612"/>
    <w:rsid w:val="00F473C7"/>
    <w:rsid w:val="00F72565"/>
    <w:rsid w:val="00F76B26"/>
    <w:rsid w:val="00F95995"/>
    <w:rsid w:val="00FA0584"/>
    <w:rsid w:val="00FB10BF"/>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esvbible.org/search/Eph%206.16/" TargetMode="External"/><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hyperlink" Target="http://www.esvbible.org/search/1%20Thes%204.13/" TargetMode="External"/><Relationship Id="rId14" Type="http://schemas.openxmlformats.org/officeDocument/2006/relationships/hyperlink" Target="http://www.esvbible.org/search/James%204.7/" TargetMode="External"/><Relationship Id="rId15" Type="http://schemas.openxmlformats.org/officeDocument/2006/relationships/hyperlink" Target="http://www.esvbible.org/search/Psalm%20119.9-16/" TargetMode="External"/><Relationship Id="rId16" Type="http://schemas.openxmlformats.org/officeDocument/2006/relationships/printerSettings" Target="printerSettings/printerSettings2.bin"/><Relationship Id="rId1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CCOC.net/?p=2658" TargetMode="External"/><Relationship Id="rId7" Type="http://schemas.openxmlformats.org/officeDocument/2006/relationships/hyperlink" Target="http://www.esvbible.org/search/Deuteronomy%208.3/" TargetMode="External"/><Relationship Id="rId8" Type="http://schemas.openxmlformats.org/officeDocument/2006/relationships/hyperlink" Target="http://www.esvbible.org/search/Deuteronomy%206.16/" TargetMode="External"/><Relationship Id="rId9" Type="http://schemas.openxmlformats.org/officeDocument/2006/relationships/hyperlink" Target="http://www.esvbible.org/search/Deuteronomy%206.13/" TargetMode="Externa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886</Words>
  <Characters>5054</Characters>
  <Application>Microsoft Word 12.1.0</Application>
  <DocSecurity>0</DocSecurity>
  <Lines>42</Lines>
  <Paragraphs>10</Paragraphs>
  <ScaleCrop>false</ScaleCrop>
  <Company>personal</Company>
  <LinksUpToDate>false</LinksUpToDate>
  <CharactersWithSpaces>6206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4</cp:revision>
  <cp:lastPrinted>2012-03-28T17:16:00Z</cp:lastPrinted>
  <dcterms:created xsi:type="dcterms:W3CDTF">2012-03-28T16:28:00Z</dcterms:created>
  <dcterms:modified xsi:type="dcterms:W3CDTF">2012-03-28T17:18:00Z</dcterms:modified>
</cp:coreProperties>
</file>